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19" w:rsidRPr="00B33133" w:rsidRDefault="00C93B19" w:rsidP="00C93B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3133">
        <w:rPr>
          <w:rFonts w:cstheme="minorHAnsi"/>
          <w:b/>
          <w:sz w:val="24"/>
          <w:szCs w:val="24"/>
        </w:rPr>
        <w:t>DOMANDA PER L’ATTRIBUZIONE DEL BONUS PERSONALE ATA</w:t>
      </w:r>
    </w:p>
    <w:p w:rsidR="00C93B19" w:rsidRPr="00C93B19" w:rsidRDefault="00C93B19" w:rsidP="00C93B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3B19" w:rsidRPr="00B33133" w:rsidRDefault="00C93B19" w:rsidP="00C93B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3133">
        <w:rPr>
          <w:rFonts w:cstheme="minorHAnsi"/>
          <w:b/>
          <w:sz w:val="24"/>
          <w:szCs w:val="24"/>
        </w:rPr>
        <w:t>GRIGLIA AUTOVALUTAZIONE</w:t>
      </w:r>
    </w:p>
    <w:p w:rsidR="00C93B19" w:rsidRPr="00B33133" w:rsidRDefault="00C93B19" w:rsidP="00C93B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33133">
        <w:rPr>
          <w:rFonts w:cstheme="minorHAnsi"/>
          <w:b/>
          <w:sz w:val="24"/>
          <w:szCs w:val="24"/>
        </w:rPr>
        <w:t>A.S. 2020-2021</w:t>
      </w:r>
    </w:p>
    <w:p w:rsidR="00C93B19" w:rsidRDefault="00C93B19" w:rsidP="00C93B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93B19" w:rsidRPr="00C93B19" w:rsidRDefault="00C93B19" w:rsidP="00C93B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B19">
        <w:rPr>
          <w:rFonts w:cstheme="minorHAnsi"/>
          <w:sz w:val="24"/>
          <w:szCs w:val="24"/>
        </w:rPr>
        <w:t>Il/La</w:t>
      </w:r>
      <w:r>
        <w:rPr>
          <w:rFonts w:cstheme="minorHAnsi"/>
          <w:sz w:val="24"/>
          <w:szCs w:val="24"/>
        </w:rPr>
        <w:t xml:space="preserve"> </w:t>
      </w:r>
      <w:r w:rsidRPr="00C93B19">
        <w:rPr>
          <w:rFonts w:cstheme="minorHAnsi"/>
          <w:sz w:val="24"/>
          <w:szCs w:val="24"/>
        </w:rPr>
        <w:t>sottoscritto/a COGNOME _________________________ NOME___________________</w:t>
      </w:r>
    </w:p>
    <w:p w:rsidR="00C93B19" w:rsidRDefault="00C93B19" w:rsidP="00C93B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B19">
        <w:rPr>
          <w:rFonts w:cstheme="minorHAnsi"/>
          <w:sz w:val="24"/>
          <w:szCs w:val="24"/>
        </w:rPr>
        <w:t>Personale ATA a tempo indeterminato/determinato, in servizio presso codesto Istituto</w:t>
      </w:r>
      <w:r>
        <w:rPr>
          <w:rFonts w:cstheme="minorHAnsi"/>
          <w:sz w:val="24"/>
          <w:szCs w:val="24"/>
        </w:rPr>
        <w:t xml:space="preserve"> nel ruolo di collaboratore scolastico/assistente amministrativo</w:t>
      </w:r>
      <w:r w:rsidRPr="00C93B1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C93B19">
        <w:rPr>
          <w:rFonts w:cstheme="minorHAnsi"/>
          <w:sz w:val="24"/>
          <w:szCs w:val="24"/>
        </w:rPr>
        <w:t>preso atto de</w:t>
      </w:r>
      <w:r>
        <w:rPr>
          <w:rFonts w:cstheme="minorHAnsi"/>
          <w:sz w:val="24"/>
          <w:szCs w:val="24"/>
        </w:rPr>
        <w:t>i criteri per l’assegnazione del bonus premiale definiti in ambito di contrattazione con le RSU d’Istituto</w:t>
      </w:r>
      <w:r w:rsidR="00672B5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</w:p>
    <w:p w:rsidR="00C93B19" w:rsidRDefault="00C93B19" w:rsidP="00C93B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93B19" w:rsidRPr="00E14497" w:rsidRDefault="00C93B19" w:rsidP="00C93B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4497">
        <w:rPr>
          <w:rFonts w:cstheme="minorHAnsi"/>
          <w:b/>
          <w:sz w:val="24"/>
          <w:szCs w:val="24"/>
        </w:rPr>
        <w:t>CHIEDE</w:t>
      </w:r>
    </w:p>
    <w:p w:rsidR="00C93B19" w:rsidRPr="00C93B19" w:rsidRDefault="00C93B19" w:rsidP="00C93B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3B19">
        <w:rPr>
          <w:rFonts w:cstheme="minorHAnsi"/>
          <w:sz w:val="24"/>
          <w:szCs w:val="24"/>
        </w:rPr>
        <w:t>di essere valutato/a per l’eventuale attribuzione del bonus premiale previsto dalla legge</w:t>
      </w:r>
      <w:r>
        <w:rPr>
          <w:rFonts w:cstheme="minorHAnsi"/>
          <w:sz w:val="24"/>
          <w:szCs w:val="24"/>
        </w:rPr>
        <w:t xml:space="preserve"> </w:t>
      </w:r>
      <w:r w:rsidRPr="00C93B19">
        <w:rPr>
          <w:rFonts w:cstheme="minorHAnsi"/>
          <w:sz w:val="24"/>
          <w:szCs w:val="24"/>
        </w:rPr>
        <w:t>107 e dalla L.</w:t>
      </w:r>
      <w:r>
        <w:rPr>
          <w:rFonts w:cstheme="minorHAnsi"/>
          <w:sz w:val="24"/>
          <w:szCs w:val="24"/>
        </w:rPr>
        <w:t xml:space="preserve"> </w:t>
      </w:r>
      <w:r w:rsidRPr="00C93B19">
        <w:rPr>
          <w:rFonts w:cstheme="minorHAnsi"/>
          <w:sz w:val="24"/>
          <w:szCs w:val="24"/>
        </w:rPr>
        <w:t>160/2019</w:t>
      </w:r>
      <w:r w:rsidR="00672B55">
        <w:rPr>
          <w:rFonts w:cstheme="minorHAnsi"/>
          <w:sz w:val="24"/>
          <w:szCs w:val="24"/>
        </w:rPr>
        <w:t>.</w:t>
      </w:r>
    </w:p>
    <w:p w:rsidR="00C93B19" w:rsidRDefault="00C93B19" w:rsidP="00C93B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93B19" w:rsidRDefault="00C93B19" w:rsidP="00C93B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tal fine dichiara:</w:t>
      </w:r>
    </w:p>
    <w:p w:rsidR="00C93B19" w:rsidRDefault="00C93B19" w:rsidP="00C93B19">
      <w:pPr>
        <w:pStyle w:val="Paragrafoelenco"/>
        <w:numPr>
          <w:ilvl w:val="0"/>
          <w:numId w:val="3"/>
        </w:num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non aver </w:t>
      </w:r>
      <w:r w:rsidRPr="00C93B19">
        <w:rPr>
          <w:rFonts w:asciiTheme="minorHAnsi" w:hAnsiTheme="minorHAnsi" w:cstheme="minorHAnsi"/>
          <w:sz w:val="24"/>
          <w:szCs w:val="24"/>
        </w:rPr>
        <w:t>ricevuto provvedimenti</w:t>
      </w:r>
      <w:r>
        <w:rPr>
          <w:rFonts w:cstheme="minorHAnsi"/>
          <w:sz w:val="24"/>
          <w:szCs w:val="24"/>
        </w:rPr>
        <w:t xml:space="preserve"> disciplinari</w:t>
      </w:r>
      <w:r w:rsidR="00672B55">
        <w:rPr>
          <w:rFonts w:cstheme="minorHAnsi"/>
          <w:sz w:val="24"/>
          <w:szCs w:val="24"/>
        </w:rPr>
        <w:t>;</w:t>
      </w:r>
    </w:p>
    <w:p w:rsidR="00D000E8" w:rsidRDefault="00D000E8" w:rsidP="00D000E8">
      <w:pPr>
        <w:pStyle w:val="Paragrafoelenco"/>
        <w:numPr>
          <w:ilvl w:val="0"/>
          <w:numId w:val="3"/>
        </w:numPr>
        <w:autoSpaceDE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non aver ricevuto richiami verbali in merito a puntualità e diligenza</w:t>
      </w:r>
      <w:r w:rsidR="00672B55">
        <w:rPr>
          <w:rFonts w:cstheme="minorHAnsi"/>
          <w:sz w:val="24"/>
          <w:szCs w:val="24"/>
        </w:rPr>
        <w:t>;</w:t>
      </w:r>
    </w:p>
    <w:p w:rsidR="00D000E8" w:rsidRDefault="00D000E8" w:rsidP="00D000E8">
      <w:pPr>
        <w:pStyle w:val="Paragrafoelenco"/>
        <w:numPr>
          <w:ilvl w:val="0"/>
          <w:numId w:val="3"/>
        </w:numPr>
        <w:spacing w:after="113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 non aver effettuato più di 20 giorni di assenza per motivi diversi da quarantena o malattia certificata.</w:t>
      </w:r>
    </w:p>
    <w:p w:rsidR="00C93B19" w:rsidRPr="00C93B19" w:rsidRDefault="00C93B19" w:rsidP="00E144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93B19">
        <w:rPr>
          <w:rFonts w:cstheme="minorHAnsi"/>
          <w:sz w:val="24"/>
          <w:szCs w:val="24"/>
        </w:rPr>
        <w:t>Oltre ai criteri di seguito specificati, il DS terrà conto della documentazione in possesso del Direttore SGA, oltre che</w:t>
      </w:r>
      <w:r w:rsidR="00D000E8">
        <w:rPr>
          <w:rFonts w:cstheme="minorHAnsi"/>
          <w:sz w:val="24"/>
          <w:szCs w:val="24"/>
        </w:rPr>
        <w:t xml:space="preserve"> </w:t>
      </w:r>
      <w:r w:rsidRPr="00C93B19">
        <w:rPr>
          <w:rFonts w:cstheme="minorHAnsi"/>
          <w:sz w:val="24"/>
          <w:szCs w:val="24"/>
        </w:rPr>
        <w:t>della propria osservazione continua.</w:t>
      </w:r>
    </w:p>
    <w:p w:rsidR="00D000E8" w:rsidRDefault="00D000E8" w:rsidP="00C93B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2943"/>
        <w:gridCol w:w="993"/>
        <w:gridCol w:w="992"/>
        <w:gridCol w:w="3402"/>
        <w:gridCol w:w="1524"/>
      </w:tblGrid>
      <w:tr w:rsidR="00672B55" w:rsidTr="00B33133">
        <w:tc>
          <w:tcPr>
            <w:tcW w:w="2943" w:type="dxa"/>
          </w:tcPr>
          <w:p w:rsidR="00D000E8" w:rsidRPr="00D000E8" w:rsidRDefault="00D000E8" w:rsidP="00D000E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000E8">
              <w:rPr>
                <w:rFonts w:cstheme="minorHAnsi"/>
                <w:b/>
                <w:sz w:val="24"/>
                <w:szCs w:val="24"/>
              </w:rPr>
              <w:t xml:space="preserve">CRITERI </w:t>
            </w:r>
          </w:p>
        </w:tc>
        <w:tc>
          <w:tcPr>
            <w:tcW w:w="993" w:type="dxa"/>
          </w:tcPr>
          <w:p w:rsidR="00D000E8" w:rsidRPr="00D000E8" w:rsidRDefault="00D000E8" w:rsidP="00D000E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000E8">
              <w:rPr>
                <w:rFonts w:cstheme="minorHAnsi"/>
                <w:b/>
                <w:sz w:val="24"/>
                <w:szCs w:val="24"/>
              </w:rPr>
              <w:t xml:space="preserve">SI  </w:t>
            </w:r>
          </w:p>
        </w:tc>
        <w:tc>
          <w:tcPr>
            <w:tcW w:w="992" w:type="dxa"/>
          </w:tcPr>
          <w:p w:rsidR="00D000E8" w:rsidRPr="00D000E8" w:rsidRDefault="00D000E8" w:rsidP="00D000E8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000E8">
              <w:rPr>
                <w:rFonts w:cstheme="minorHAnsi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402" w:type="dxa"/>
          </w:tcPr>
          <w:p w:rsidR="00D000E8" w:rsidRP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D000E8">
              <w:rPr>
                <w:rFonts w:cstheme="minorHAnsi"/>
                <w:b/>
                <w:sz w:val="24"/>
                <w:szCs w:val="24"/>
              </w:rPr>
              <w:t>Campo note</w:t>
            </w:r>
          </w:p>
          <w:p w:rsidR="00B33133" w:rsidRDefault="00D000E8" w:rsidP="00B33133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cstheme="minorHAnsi"/>
                <w:sz w:val="24"/>
                <w:szCs w:val="24"/>
              </w:rPr>
            </w:pPr>
            <w:r w:rsidRPr="00D000E8">
              <w:rPr>
                <w:rFonts w:cstheme="minorHAnsi"/>
                <w:sz w:val="24"/>
                <w:szCs w:val="24"/>
              </w:rPr>
              <w:t>Elencare e specificare</w:t>
            </w:r>
            <w:r w:rsidR="00B33133">
              <w:rPr>
                <w:rFonts w:cstheme="minorHAnsi"/>
                <w:sz w:val="24"/>
                <w:szCs w:val="24"/>
              </w:rPr>
              <w:t xml:space="preserve"> le attività      </w:t>
            </w:r>
          </w:p>
          <w:p w:rsidR="00B33133" w:rsidRDefault="00D000E8" w:rsidP="00B33133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cstheme="minorHAnsi"/>
                <w:sz w:val="24"/>
                <w:szCs w:val="24"/>
              </w:rPr>
            </w:pPr>
            <w:r w:rsidRPr="00D000E8">
              <w:rPr>
                <w:rFonts w:cstheme="minorHAnsi"/>
                <w:sz w:val="24"/>
                <w:szCs w:val="24"/>
              </w:rPr>
              <w:t>svolte, che</w:t>
            </w:r>
            <w:r w:rsidR="00B33133">
              <w:rPr>
                <w:rFonts w:cstheme="minorHAnsi"/>
                <w:sz w:val="24"/>
                <w:szCs w:val="24"/>
              </w:rPr>
              <w:t xml:space="preserve"> </w:t>
            </w:r>
            <w:r w:rsidRPr="00D000E8">
              <w:rPr>
                <w:rFonts w:cstheme="minorHAnsi"/>
                <w:sz w:val="24"/>
                <w:szCs w:val="24"/>
              </w:rPr>
              <w:t xml:space="preserve">saranno verificate </w:t>
            </w:r>
          </w:p>
          <w:p w:rsidR="00D000E8" w:rsidRPr="00D000E8" w:rsidRDefault="00D000E8" w:rsidP="00B33133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cstheme="minorHAnsi"/>
                <w:sz w:val="24"/>
                <w:szCs w:val="24"/>
              </w:rPr>
            </w:pPr>
            <w:r w:rsidRPr="00D000E8">
              <w:rPr>
                <w:rFonts w:cstheme="minorHAnsi"/>
                <w:sz w:val="24"/>
                <w:szCs w:val="24"/>
              </w:rPr>
              <w:t>dal</w:t>
            </w:r>
            <w:r w:rsidR="00B33133">
              <w:rPr>
                <w:rFonts w:cstheme="minorHAnsi"/>
                <w:sz w:val="24"/>
                <w:szCs w:val="24"/>
              </w:rPr>
              <w:t xml:space="preserve"> </w:t>
            </w:r>
            <w:r w:rsidRPr="00D000E8">
              <w:rPr>
                <w:rFonts w:cstheme="minorHAnsi"/>
                <w:sz w:val="24"/>
                <w:szCs w:val="24"/>
              </w:rPr>
              <w:t>DS, anche in base alle</w:t>
            </w:r>
          </w:p>
          <w:p w:rsidR="00D000E8" w:rsidRDefault="00D000E8" w:rsidP="00B33133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cstheme="minorHAnsi"/>
                <w:sz w:val="24"/>
                <w:szCs w:val="24"/>
              </w:rPr>
            </w:pPr>
            <w:r w:rsidRPr="00D000E8">
              <w:rPr>
                <w:rFonts w:cstheme="minorHAnsi"/>
                <w:sz w:val="24"/>
                <w:szCs w:val="24"/>
              </w:rPr>
              <w:t>evidenze presentate dal DSGA</w:t>
            </w:r>
          </w:p>
        </w:tc>
        <w:tc>
          <w:tcPr>
            <w:tcW w:w="1524" w:type="dxa"/>
          </w:tcPr>
          <w:p w:rsidR="00D000E8" w:rsidRP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PUNTEGGIO </w:t>
            </w:r>
          </w:p>
        </w:tc>
      </w:tr>
      <w:tr w:rsidR="00672B55" w:rsidTr="00B33133">
        <w:tc>
          <w:tcPr>
            <w:tcW w:w="2943" w:type="dxa"/>
          </w:tcPr>
          <w:p w:rsidR="00E14497" w:rsidRDefault="00D000E8" w:rsidP="00D000E8">
            <w:pPr>
              <w:spacing w:after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D000E8">
              <w:rPr>
                <w:sz w:val="24"/>
                <w:szCs w:val="24"/>
              </w:rPr>
              <w:t>artecipazione alla vita della scuola e contributo alla realizzazione delle attività del PTOF</w:t>
            </w:r>
          </w:p>
          <w:p w:rsidR="00D000E8" w:rsidRDefault="00E14497" w:rsidP="00E14497">
            <w:pPr>
              <w:spacing w:after="113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punto)</w:t>
            </w:r>
          </w:p>
        </w:tc>
        <w:tc>
          <w:tcPr>
            <w:tcW w:w="993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72B55" w:rsidTr="00B33133">
        <w:tc>
          <w:tcPr>
            <w:tcW w:w="2943" w:type="dxa"/>
          </w:tcPr>
          <w:p w:rsidR="00D000E8" w:rsidRDefault="00D000E8" w:rsidP="00E14497">
            <w:pPr>
              <w:spacing w:after="113"/>
              <w:rPr>
                <w:sz w:val="24"/>
                <w:szCs w:val="24"/>
              </w:rPr>
            </w:pPr>
            <w:r w:rsidRPr="00D000E8">
              <w:rPr>
                <w:sz w:val="24"/>
                <w:szCs w:val="24"/>
              </w:rPr>
              <w:t>Disponibilità al lavoro oltre gli orari di servizio/flessibilità  operativa e oraria</w:t>
            </w:r>
          </w:p>
          <w:p w:rsidR="00D000E8" w:rsidRDefault="00E14497" w:rsidP="00E14497">
            <w:pPr>
              <w:spacing w:after="11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(1 punto)</w:t>
            </w:r>
          </w:p>
        </w:tc>
        <w:tc>
          <w:tcPr>
            <w:tcW w:w="993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00E8" w:rsidTr="00B33133">
        <w:tc>
          <w:tcPr>
            <w:tcW w:w="2943" w:type="dxa"/>
          </w:tcPr>
          <w:p w:rsidR="00D000E8" w:rsidRDefault="00D000E8" w:rsidP="00D000E8">
            <w:pPr>
              <w:spacing w:after="113"/>
              <w:rPr>
                <w:sz w:val="24"/>
                <w:szCs w:val="24"/>
              </w:rPr>
            </w:pPr>
            <w:r w:rsidRPr="00D000E8">
              <w:rPr>
                <w:sz w:val="24"/>
                <w:szCs w:val="24"/>
              </w:rPr>
              <w:t>Coinvolgimento nelle pratiche</w:t>
            </w:r>
            <w:r>
              <w:rPr>
                <w:sz w:val="24"/>
                <w:szCs w:val="24"/>
              </w:rPr>
              <w:t xml:space="preserve"> </w:t>
            </w:r>
            <w:r w:rsidRPr="00D000E8">
              <w:rPr>
                <w:sz w:val="24"/>
                <w:szCs w:val="24"/>
              </w:rPr>
              <w:t xml:space="preserve">di sanificazione per l'emergenza </w:t>
            </w:r>
            <w:proofErr w:type="spellStart"/>
            <w:r w:rsidRPr="00D000E8">
              <w:rPr>
                <w:sz w:val="24"/>
                <w:szCs w:val="24"/>
              </w:rPr>
              <w:t>Covid</w:t>
            </w:r>
            <w:proofErr w:type="spellEnd"/>
            <w:r w:rsidRPr="00D000E8">
              <w:rPr>
                <w:sz w:val="24"/>
                <w:szCs w:val="24"/>
              </w:rPr>
              <w:t xml:space="preserve"> e contributo alla cura della sicurezza e della salute (solo per i collaboratori scolastici)</w:t>
            </w:r>
          </w:p>
          <w:p w:rsidR="00D000E8" w:rsidRPr="00D000E8" w:rsidRDefault="00E14497" w:rsidP="00E14497">
            <w:pPr>
              <w:spacing w:after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punto)</w:t>
            </w:r>
            <w:r w:rsidRPr="00D000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00E8" w:rsidTr="00B33133">
        <w:tc>
          <w:tcPr>
            <w:tcW w:w="2943" w:type="dxa"/>
          </w:tcPr>
          <w:p w:rsidR="00D000E8" w:rsidRDefault="00D000E8" w:rsidP="00D000E8">
            <w:pPr>
              <w:spacing w:after="113"/>
              <w:rPr>
                <w:sz w:val="24"/>
                <w:szCs w:val="24"/>
              </w:rPr>
            </w:pPr>
            <w:r w:rsidRPr="00D000E8">
              <w:rPr>
                <w:sz w:val="24"/>
                <w:szCs w:val="24"/>
              </w:rPr>
              <w:lastRenderedPageBreak/>
              <w:t>Maggiore collaborazione nel disbrigo di pratiche amministrative (solo per gli assistenti amministrativi)</w:t>
            </w:r>
          </w:p>
          <w:p w:rsidR="00D000E8" w:rsidRPr="00D000E8" w:rsidRDefault="00E14497" w:rsidP="00E14497">
            <w:pPr>
              <w:spacing w:after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punto)</w:t>
            </w:r>
          </w:p>
        </w:tc>
        <w:tc>
          <w:tcPr>
            <w:tcW w:w="993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00E8" w:rsidTr="00B33133">
        <w:tc>
          <w:tcPr>
            <w:tcW w:w="2943" w:type="dxa"/>
          </w:tcPr>
          <w:p w:rsidR="00D000E8" w:rsidRPr="00D000E8" w:rsidRDefault="00D000E8" w:rsidP="00D000E8">
            <w:pPr>
              <w:spacing w:after="113"/>
              <w:rPr>
                <w:sz w:val="24"/>
                <w:szCs w:val="24"/>
              </w:rPr>
            </w:pPr>
            <w:r w:rsidRPr="00D000E8">
              <w:rPr>
                <w:sz w:val="24"/>
                <w:szCs w:val="24"/>
              </w:rPr>
              <w:t>Contributo al benessere socio-relazionale della organizzazione scolastica</w:t>
            </w:r>
          </w:p>
          <w:p w:rsidR="00D000E8" w:rsidRPr="00D000E8" w:rsidRDefault="00E14497" w:rsidP="00D000E8">
            <w:pPr>
              <w:spacing w:after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punto)</w:t>
            </w:r>
          </w:p>
        </w:tc>
        <w:tc>
          <w:tcPr>
            <w:tcW w:w="993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00E8" w:rsidTr="00B33133">
        <w:tc>
          <w:tcPr>
            <w:tcW w:w="2943" w:type="dxa"/>
          </w:tcPr>
          <w:p w:rsidR="00D000E8" w:rsidRPr="00D000E8" w:rsidRDefault="00D000E8" w:rsidP="00672B55">
            <w:pPr>
              <w:spacing w:after="113"/>
              <w:rPr>
                <w:sz w:val="24"/>
                <w:szCs w:val="24"/>
              </w:rPr>
            </w:pPr>
            <w:r w:rsidRPr="00D000E8">
              <w:rPr>
                <w:sz w:val="24"/>
                <w:szCs w:val="24"/>
              </w:rPr>
              <w:t>Disponibilità alla formazione e all'aggiornamento</w:t>
            </w:r>
          </w:p>
          <w:p w:rsidR="00D000E8" w:rsidRPr="00D000E8" w:rsidRDefault="00E14497" w:rsidP="00D000E8">
            <w:pPr>
              <w:spacing w:after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punto)</w:t>
            </w:r>
          </w:p>
        </w:tc>
        <w:tc>
          <w:tcPr>
            <w:tcW w:w="993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D000E8" w:rsidTr="00B33133">
        <w:tc>
          <w:tcPr>
            <w:tcW w:w="2943" w:type="dxa"/>
          </w:tcPr>
          <w:p w:rsidR="00672B55" w:rsidRPr="00672B55" w:rsidRDefault="00672B55" w:rsidP="00672B55">
            <w:pPr>
              <w:spacing w:after="113"/>
              <w:rPr>
                <w:sz w:val="24"/>
                <w:szCs w:val="24"/>
              </w:rPr>
            </w:pPr>
            <w:r w:rsidRPr="00672B55">
              <w:rPr>
                <w:sz w:val="24"/>
                <w:szCs w:val="24"/>
              </w:rPr>
              <w:t>Puntualità e responsabilità nell'esecuzione dei compiti assegnati</w:t>
            </w:r>
          </w:p>
          <w:p w:rsidR="00D000E8" w:rsidRPr="00D000E8" w:rsidRDefault="00E14497" w:rsidP="00D000E8">
            <w:pPr>
              <w:spacing w:after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punto)</w:t>
            </w:r>
          </w:p>
        </w:tc>
        <w:tc>
          <w:tcPr>
            <w:tcW w:w="993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4" w:type="dxa"/>
          </w:tcPr>
          <w:p w:rsidR="00D000E8" w:rsidRDefault="00D000E8" w:rsidP="00C93B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86196" w:rsidRDefault="00586196" w:rsidP="00672B55">
      <w:pPr>
        <w:pStyle w:val="Paragrafoelenco"/>
        <w:spacing w:after="113" w:line="240" w:lineRule="auto"/>
        <w:jc w:val="both"/>
        <w:rPr>
          <w:sz w:val="24"/>
          <w:szCs w:val="24"/>
        </w:rPr>
      </w:pPr>
    </w:p>
    <w:p w:rsidR="00672B55" w:rsidRDefault="00672B55" w:rsidP="00672B55">
      <w:pPr>
        <w:pStyle w:val="Standard"/>
        <w:spacing w:after="113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Per quanto concerne la somma stanziata per il merito del personale ATA, pari a € 2.386,85, questa sarà attribuita per 1/3 al personale assistente amministrativo e per 2/3 al personale collaboratore scolastico. </w:t>
      </w:r>
      <w:r w:rsidR="00E14497">
        <w:rPr>
          <w:rFonts w:cs="Calibri"/>
          <w:sz w:val="24"/>
          <w:szCs w:val="24"/>
        </w:rPr>
        <w:t xml:space="preserve">Il punteggio minimo per accedere </w:t>
      </w:r>
      <w:r>
        <w:rPr>
          <w:rFonts w:cs="Calibri"/>
          <w:sz w:val="24"/>
          <w:szCs w:val="24"/>
        </w:rPr>
        <w:t xml:space="preserve">al bonus </w:t>
      </w:r>
      <w:r w:rsidR="00E14497">
        <w:rPr>
          <w:rFonts w:cs="Calibri"/>
          <w:sz w:val="24"/>
          <w:szCs w:val="24"/>
        </w:rPr>
        <w:t xml:space="preserve">è rappresentato dalla </w:t>
      </w:r>
      <w:r>
        <w:rPr>
          <w:rFonts w:cs="Calibri"/>
          <w:sz w:val="24"/>
          <w:szCs w:val="24"/>
        </w:rPr>
        <w:t>soglia base di 2 punti con le seguenti due fasce</w:t>
      </w:r>
      <w:r w:rsidR="00E14497">
        <w:rPr>
          <w:rFonts w:cs="Calibri"/>
          <w:sz w:val="24"/>
          <w:szCs w:val="24"/>
        </w:rPr>
        <w:t xml:space="preserve"> d’attribuzione</w:t>
      </w:r>
      <w:r>
        <w:rPr>
          <w:rFonts w:cs="Calibri"/>
          <w:sz w:val="24"/>
          <w:szCs w:val="24"/>
        </w:rPr>
        <w:t>:</w:t>
      </w:r>
    </w:p>
    <w:p w:rsidR="00672B55" w:rsidRPr="00B14343" w:rsidRDefault="00672B55" w:rsidP="00672B55">
      <w:pPr>
        <w:pStyle w:val="Standard"/>
        <w:spacing w:after="113" w:line="240" w:lineRule="auto"/>
        <w:jc w:val="both"/>
        <w:rPr>
          <w:rFonts w:cs="Calibri"/>
          <w:b/>
          <w:sz w:val="24"/>
          <w:szCs w:val="24"/>
        </w:rPr>
      </w:pPr>
      <w:r w:rsidRPr="00B14343">
        <w:rPr>
          <w:rFonts w:cs="Calibri"/>
          <w:b/>
          <w:sz w:val="24"/>
          <w:szCs w:val="24"/>
        </w:rPr>
        <w:t>Soglia minima</w:t>
      </w:r>
      <w:r w:rsidR="00B14343">
        <w:rPr>
          <w:rFonts w:cs="Calibri"/>
          <w:b/>
          <w:sz w:val="24"/>
          <w:szCs w:val="24"/>
        </w:rPr>
        <w:t xml:space="preserve"> per accedere al bonus</w:t>
      </w:r>
      <w:r w:rsidRPr="00B14343">
        <w:rPr>
          <w:rFonts w:cs="Calibri"/>
          <w:b/>
          <w:sz w:val="24"/>
          <w:szCs w:val="24"/>
        </w:rPr>
        <w:t>: 2 punti su 6</w:t>
      </w:r>
    </w:p>
    <w:p w:rsidR="00672B55" w:rsidRPr="00B33133" w:rsidRDefault="00672B55" w:rsidP="00672B55">
      <w:pPr>
        <w:pStyle w:val="Standard"/>
        <w:spacing w:after="113" w:line="240" w:lineRule="auto"/>
        <w:jc w:val="both"/>
        <w:rPr>
          <w:rFonts w:cs="Calibri"/>
          <w:b/>
          <w:sz w:val="24"/>
          <w:szCs w:val="24"/>
        </w:rPr>
      </w:pPr>
      <w:r w:rsidRPr="00B33133">
        <w:rPr>
          <w:rFonts w:cs="Calibri"/>
          <w:b/>
          <w:sz w:val="24"/>
          <w:szCs w:val="24"/>
        </w:rPr>
        <w:t>Prima fascia: da 2 a 4 punti</w:t>
      </w:r>
    </w:p>
    <w:p w:rsidR="00672B55" w:rsidRPr="00B33133" w:rsidRDefault="00672B55" w:rsidP="00672B55">
      <w:pPr>
        <w:pStyle w:val="Standard"/>
        <w:spacing w:after="113" w:line="240" w:lineRule="auto"/>
        <w:jc w:val="both"/>
        <w:rPr>
          <w:rFonts w:cs="Calibri"/>
          <w:b/>
          <w:sz w:val="24"/>
          <w:szCs w:val="24"/>
        </w:rPr>
      </w:pPr>
      <w:r w:rsidRPr="00B33133">
        <w:rPr>
          <w:rFonts w:cs="Calibri"/>
          <w:b/>
          <w:sz w:val="24"/>
          <w:szCs w:val="24"/>
        </w:rPr>
        <w:t>Seconda fascia: da 5 a 6 punti</w:t>
      </w:r>
    </w:p>
    <w:p w:rsidR="00F565FA" w:rsidRDefault="00672B55" w:rsidP="00672B55">
      <w:pPr>
        <w:pStyle w:val="Standard"/>
        <w:spacing w:after="113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All’interno della somma destinata a ciascuna categoria di personale ATA, è stato stabilito di ripartire il 60% a tutti coloro che rientrano nella soglia minima che dà diritto al bonus mentre il 40%  sarà ripartito in aggiunta al personale che rientra nella fascia di merito più alta. </w:t>
      </w:r>
    </w:p>
    <w:p w:rsidR="00B33133" w:rsidRDefault="00B33133" w:rsidP="00672B55">
      <w:pPr>
        <w:pStyle w:val="Standard"/>
        <w:spacing w:after="113" w:line="240" w:lineRule="auto"/>
        <w:jc w:val="both"/>
        <w:rPr>
          <w:rFonts w:cs="Calibri"/>
          <w:sz w:val="24"/>
          <w:szCs w:val="24"/>
        </w:rPr>
      </w:pPr>
    </w:p>
    <w:p w:rsidR="00E14497" w:rsidRPr="00B33133" w:rsidRDefault="00E14497" w:rsidP="00B33133">
      <w:pPr>
        <w:tabs>
          <w:tab w:val="left" w:pos="4820"/>
        </w:tabs>
        <w:spacing w:after="0" w:line="288" w:lineRule="auto"/>
        <w:jc w:val="both"/>
        <w:rPr>
          <w:rFonts w:ascii="Calibri" w:eastAsia="Calibri" w:hAnsi="Calibri" w:cs="Calibri"/>
          <w:sz w:val="24"/>
          <w:szCs w:val="24"/>
        </w:rPr>
      </w:pPr>
      <w:r w:rsidRPr="00B33133">
        <w:rPr>
          <w:rFonts w:ascii="Calibri" w:eastAsia="Calibri" w:hAnsi="Calibri" w:cs="Calibri"/>
          <w:sz w:val="24"/>
          <w:szCs w:val="24"/>
        </w:rPr>
        <w:t>La presente dichiarazione è resa sotto la propria personale responsabilità ai sensi della L. 445/2000.</w:t>
      </w:r>
    </w:p>
    <w:p w:rsidR="00B33133" w:rsidRPr="00B33133" w:rsidRDefault="00E14497" w:rsidP="00B33133">
      <w:pPr>
        <w:tabs>
          <w:tab w:val="left" w:pos="4820"/>
        </w:tabs>
        <w:spacing w:after="0" w:line="288" w:lineRule="auto"/>
        <w:jc w:val="both"/>
        <w:rPr>
          <w:rFonts w:ascii="Calibri" w:eastAsia="Calibri" w:hAnsi="Calibri" w:cs="Calibri"/>
          <w:sz w:val="24"/>
          <w:szCs w:val="24"/>
        </w:rPr>
      </w:pPr>
      <w:r w:rsidRPr="00B33133">
        <w:rPr>
          <w:rFonts w:ascii="Calibri" w:eastAsia="Calibri" w:hAnsi="Calibri" w:cs="Calibri"/>
          <w:sz w:val="24"/>
          <w:szCs w:val="24"/>
        </w:rPr>
        <w:t>Il sottoscritto è a conoscenza che chiunque rilascia dichiarazioni mendaci è punito ai sensi del codice penale e delle leggi speciali in materia, per gli effetti dell'art. 46 D.P.R. n. 445/2000.</w:t>
      </w:r>
    </w:p>
    <w:p w:rsidR="00B33133" w:rsidRPr="00B33133" w:rsidRDefault="00B33133" w:rsidP="00B33133">
      <w:pPr>
        <w:tabs>
          <w:tab w:val="left" w:pos="4820"/>
        </w:tabs>
        <w:spacing w:after="0" w:line="288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14497" w:rsidRPr="00B33133" w:rsidRDefault="00B33133" w:rsidP="00B33133">
      <w:pPr>
        <w:tabs>
          <w:tab w:val="left" w:pos="4820"/>
        </w:tabs>
        <w:spacing w:after="0" w:line="288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E14497" w:rsidRPr="00B33133">
        <w:rPr>
          <w:rFonts w:ascii="Calibri" w:eastAsia="Calibri" w:hAnsi="Calibri" w:cs="Calibri"/>
          <w:b/>
        </w:rPr>
        <w:t>Il sottoscritto autorizza al trattamento dei dati personali, secondo quanto previsto da</w:t>
      </w:r>
      <w:r w:rsidRPr="00B33133">
        <w:rPr>
          <w:rFonts w:ascii="Calibri" w:eastAsia="Calibri" w:hAnsi="Calibri" w:cs="Calibri"/>
          <w:b/>
        </w:rPr>
        <w:t>l</w:t>
      </w:r>
      <w:r w:rsidR="00E14497" w:rsidRPr="00B33133">
        <w:rPr>
          <w:rFonts w:ascii="Calibri" w:eastAsia="Calibri" w:hAnsi="Calibri" w:cs="Calibri"/>
          <w:b/>
        </w:rPr>
        <w:t xml:space="preserve"> D</w:t>
      </w:r>
      <w:r>
        <w:rPr>
          <w:rFonts w:ascii="Calibri" w:eastAsia="Calibri" w:hAnsi="Calibri" w:cs="Calibri"/>
          <w:b/>
        </w:rPr>
        <w:t>.</w:t>
      </w:r>
      <w:r w:rsidRPr="00B33133">
        <w:rPr>
          <w:rFonts w:ascii="Calibri" w:eastAsia="Calibri" w:hAnsi="Calibri" w:cs="Calibri"/>
          <w:b/>
        </w:rPr>
        <w:t xml:space="preserve">lgs.  </w:t>
      </w:r>
      <w:r w:rsidR="00E14497" w:rsidRPr="00B33133">
        <w:rPr>
          <w:rFonts w:ascii="Calibri" w:eastAsia="Calibri" w:hAnsi="Calibri" w:cs="Calibri"/>
          <w:b/>
        </w:rPr>
        <w:t>196/</w:t>
      </w:r>
      <w:r>
        <w:rPr>
          <w:rFonts w:ascii="Calibri" w:eastAsia="Calibri" w:hAnsi="Calibri" w:cs="Calibri"/>
          <w:b/>
        </w:rPr>
        <w:t>20</w:t>
      </w:r>
      <w:r w:rsidR="00E14497" w:rsidRPr="00B33133">
        <w:rPr>
          <w:rFonts w:ascii="Calibri" w:eastAsia="Calibri" w:hAnsi="Calibri" w:cs="Calibri"/>
          <w:b/>
        </w:rPr>
        <w:t xml:space="preserve">03 e </w:t>
      </w:r>
      <w:r w:rsidRPr="00B33133">
        <w:rPr>
          <w:rFonts w:ascii="Calibri" w:eastAsia="Calibri" w:hAnsi="Calibri" w:cs="Calibri"/>
          <w:b/>
        </w:rPr>
        <w:t xml:space="preserve">dal </w:t>
      </w:r>
      <w:r w:rsidR="00E14497" w:rsidRPr="00B33133">
        <w:rPr>
          <w:rFonts w:ascii="Calibri" w:eastAsia="Calibri" w:hAnsi="Calibri" w:cs="Calibri"/>
          <w:b/>
        </w:rPr>
        <w:t xml:space="preserve">Regolamento UE 679/2016.   </w:t>
      </w:r>
    </w:p>
    <w:p w:rsidR="00E14497" w:rsidRPr="00B33133" w:rsidRDefault="00E14497" w:rsidP="00B33133">
      <w:pPr>
        <w:tabs>
          <w:tab w:val="left" w:pos="4820"/>
        </w:tabs>
        <w:spacing w:after="0" w:line="288" w:lineRule="auto"/>
        <w:jc w:val="both"/>
        <w:rPr>
          <w:rFonts w:ascii="Calibri" w:eastAsia="Calibri" w:hAnsi="Calibri" w:cs="Calibri"/>
          <w:b/>
        </w:rPr>
      </w:pPr>
    </w:p>
    <w:p w:rsidR="00E14497" w:rsidRPr="00053834" w:rsidRDefault="00E14497" w:rsidP="00E14497">
      <w:pPr>
        <w:tabs>
          <w:tab w:val="left" w:pos="4820"/>
        </w:tabs>
        <w:spacing w:after="0" w:line="288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DATA e LUOGO               </w:t>
      </w:r>
      <w:r w:rsidR="00B3313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            </w:t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</w:t>
      </w:r>
      <w:r w:rsidR="00B3313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 </w:t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FIRMA</w:t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p w:rsidR="00672B55" w:rsidRDefault="00E14497" w:rsidP="00B33133">
      <w:pPr>
        <w:tabs>
          <w:tab w:val="left" w:pos="4820"/>
        </w:tabs>
        <w:spacing w:after="0" w:line="288" w:lineRule="auto"/>
      </w:pP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</w:t>
      </w:r>
      <w:r w:rsidR="00B33133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                            </w:t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>_</w:t>
      </w:r>
      <w:r w:rsidR="00B33133" w:rsidRPr="00053834">
        <w:rPr>
          <w:rFonts w:ascii="Verdana" w:eastAsia="Times New Roman" w:hAnsi="Verdana" w:cs="Times New Roman"/>
          <w:sz w:val="18"/>
          <w:szCs w:val="18"/>
          <w:lang w:eastAsia="it-IT"/>
        </w:rPr>
        <w:t>_______________________________</w:t>
      </w:r>
      <w:r w:rsidRPr="00053834">
        <w:rPr>
          <w:rFonts w:ascii="Verdana" w:eastAsia="Times New Roman" w:hAnsi="Verdana" w:cs="Times New Roman"/>
          <w:sz w:val="18"/>
          <w:szCs w:val="18"/>
          <w:lang w:eastAsia="it-IT"/>
        </w:rPr>
        <w:tab/>
      </w:r>
    </w:p>
    <w:sectPr w:rsidR="00672B55" w:rsidSect="007C1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C36"/>
    <w:multiLevelType w:val="multilevel"/>
    <w:tmpl w:val="28C0A66A"/>
    <w:styleLink w:val="WWNum7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">
    <w:nsid w:val="4F9B212D"/>
    <w:multiLevelType w:val="hybridMultilevel"/>
    <w:tmpl w:val="3246010E"/>
    <w:lvl w:ilvl="0" w:tplc="340071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B051A"/>
    <w:multiLevelType w:val="multilevel"/>
    <w:tmpl w:val="A7948D86"/>
    <w:styleLink w:val="WWNum8"/>
    <w:lvl w:ilvl="0">
      <w:numFmt w:val="bullet"/>
      <w:lvlText w:val="-"/>
      <w:lvlJc w:val="left"/>
      <w:rPr>
        <w:rFonts w:ascii="Calibri" w:eastAsia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6196"/>
    <w:rsid w:val="003664C8"/>
    <w:rsid w:val="003A4E25"/>
    <w:rsid w:val="00586196"/>
    <w:rsid w:val="00667BE7"/>
    <w:rsid w:val="00672B55"/>
    <w:rsid w:val="007A6CCB"/>
    <w:rsid w:val="007C1E65"/>
    <w:rsid w:val="00B14343"/>
    <w:rsid w:val="00B33133"/>
    <w:rsid w:val="00C93B19"/>
    <w:rsid w:val="00D000E8"/>
    <w:rsid w:val="00E1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1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586196"/>
    <w:pPr>
      <w:suppressAutoHyphens/>
      <w:autoSpaceDN w:val="0"/>
      <w:spacing w:after="160" w:line="259" w:lineRule="auto"/>
      <w:ind w:left="720"/>
      <w:textAlignment w:val="baseline"/>
    </w:pPr>
    <w:rPr>
      <w:rFonts w:ascii="Calibri" w:eastAsia="Calibri" w:hAnsi="Calibri" w:cs="Tahoma"/>
    </w:rPr>
  </w:style>
  <w:style w:type="numbering" w:customStyle="1" w:styleId="WWNum7">
    <w:name w:val="WWNum7"/>
    <w:basedOn w:val="Nessunelenco"/>
    <w:rsid w:val="00586196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C9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8">
    <w:name w:val="WWNum8"/>
    <w:basedOn w:val="Nessunelenco"/>
    <w:rsid w:val="00D000E8"/>
    <w:pPr>
      <w:numPr>
        <w:numId w:val="4"/>
      </w:numPr>
    </w:pPr>
  </w:style>
  <w:style w:type="paragraph" w:customStyle="1" w:styleId="Standard">
    <w:name w:val="Standard"/>
    <w:rsid w:val="00672B55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Comprensivo</dc:creator>
  <cp:lastModifiedBy>Comprensivo</cp:lastModifiedBy>
  <cp:revision>2</cp:revision>
  <dcterms:created xsi:type="dcterms:W3CDTF">2021-06-29T08:39:00Z</dcterms:created>
  <dcterms:modified xsi:type="dcterms:W3CDTF">2021-06-29T08:39:00Z</dcterms:modified>
</cp:coreProperties>
</file>